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BAF" w:rsidRPr="00C07BAF" w:rsidRDefault="00C07BAF" w:rsidP="00C07BAF">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anchor distT="0" distB="0" distL="114300" distR="114300" simplePos="0" relativeHeight="251658240" behindDoc="1" locked="0" layoutInCell="1" allowOverlap="1">
            <wp:simplePos x="0" y="0"/>
            <wp:positionH relativeFrom="column">
              <wp:posOffset>19050</wp:posOffset>
            </wp:positionH>
            <wp:positionV relativeFrom="paragraph">
              <wp:posOffset>371475</wp:posOffset>
            </wp:positionV>
            <wp:extent cx="2228850" cy="2057400"/>
            <wp:effectExtent l="19050" t="0" r="0" b="0"/>
            <wp:wrapTight wrapText="bothSides">
              <wp:wrapPolygon edited="0">
                <wp:start x="-185" y="0"/>
                <wp:lineTo x="-185" y="21400"/>
                <wp:lineTo x="21600" y="21400"/>
                <wp:lineTo x="21600" y="0"/>
                <wp:lineTo x="-185" y="0"/>
              </wp:wrapPolygon>
            </wp:wrapTight>
            <wp:docPr id="1" name="Picture 1" descr="http://safetytoolboxtopics.com/images/stories/bigstock-Midsection-of-young-foreman-in-749779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tytoolboxtopics.com/images/stories/bigstock-Midsection-of-young-foreman-in-74977978.jpg"/>
                    <pic:cNvPicPr>
                      <a:picLocks noChangeAspect="1" noChangeArrowheads="1"/>
                    </pic:cNvPicPr>
                  </pic:nvPicPr>
                  <pic:blipFill>
                    <a:blip r:embed="rId5" cstate="print"/>
                    <a:srcRect/>
                    <a:stretch>
                      <a:fillRect/>
                    </a:stretch>
                  </pic:blipFill>
                  <pic:spPr bwMode="auto">
                    <a:xfrm>
                      <a:off x="0" y="0"/>
                      <a:ext cx="2228850" cy="2057400"/>
                    </a:xfrm>
                    <a:prstGeom prst="rect">
                      <a:avLst/>
                    </a:prstGeom>
                    <a:noFill/>
                    <a:ln w="9525">
                      <a:noFill/>
                      <a:miter lim="800000"/>
                      <a:headEnd/>
                      <a:tailEnd/>
                    </a:ln>
                  </pic:spPr>
                </pic:pic>
              </a:graphicData>
            </a:graphic>
          </wp:anchor>
        </w:drawing>
      </w:r>
      <w:r>
        <w:rPr>
          <w:rFonts w:ascii="Times New Roman" w:eastAsia="Times New Roman" w:hAnsi="Times New Roman" w:cs="Times New Roman"/>
          <w:b/>
          <w:bCs/>
          <w:sz w:val="27"/>
          <w:szCs w:val="27"/>
        </w:rPr>
        <w:t xml:space="preserve">TOOL BOX TALK - </w:t>
      </w:r>
      <w:r w:rsidRPr="00C07BAF">
        <w:rPr>
          <w:rFonts w:ascii="Times New Roman" w:eastAsia="Times New Roman" w:hAnsi="Times New Roman" w:cs="Times New Roman"/>
          <w:b/>
          <w:bCs/>
          <w:sz w:val="27"/>
          <w:szCs w:val="27"/>
        </w:rPr>
        <w:t xml:space="preserve">LIFT IT TWICE!! </w:t>
      </w:r>
    </w:p>
    <w:p w:rsidR="00C07BAF" w:rsidRPr="00C07BAF" w:rsidRDefault="00C07BAF" w:rsidP="00C07BAF">
      <w:pPr>
        <w:spacing w:before="100" w:beforeAutospacing="1" w:after="100" w:afterAutospacing="1" w:line="240" w:lineRule="auto"/>
        <w:rPr>
          <w:rFonts w:ascii="Times New Roman" w:eastAsia="Times New Roman" w:hAnsi="Times New Roman" w:cs="Times New Roman"/>
          <w:sz w:val="24"/>
          <w:szCs w:val="24"/>
        </w:rPr>
      </w:pPr>
      <w:r w:rsidRPr="00C07BAF">
        <w:rPr>
          <w:rFonts w:ascii="Times New Roman" w:eastAsia="Times New Roman" w:hAnsi="Times New Roman" w:cs="Times New Roman"/>
          <w:sz w:val="24"/>
          <w:szCs w:val="24"/>
        </w:rPr>
        <w:t xml:space="preserve">Most of you have heard the general rules of safe lifting. Remember to “Get a firm grip on the load, keep it close, bend at the knees, use your legs to lift the load, and keep your spine in the natural position (with an arch in your lower back).” These principles always apply and should be incorporated into every lift--if possible! </w:t>
      </w:r>
    </w:p>
    <w:p w:rsidR="00C07BAF" w:rsidRPr="00C07BAF" w:rsidRDefault="00C07BAF" w:rsidP="00C07BAF">
      <w:pPr>
        <w:spacing w:before="100" w:beforeAutospacing="1" w:after="100" w:afterAutospacing="1" w:line="240" w:lineRule="auto"/>
        <w:rPr>
          <w:rFonts w:ascii="Times New Roman" w:eastAsia="Times New Roman" w:hAnsi="Times New Roman" w:cs="Times New Roman"/>
          <w:sz w:val="24"/>
          <w:szCs w:val="24"/>
        </w:rPr>
      </w:pPr>
      <w:r w:rsidRPr="00C07BAF">
        <w:rPr>
          <w:rFonts w:ascii="Times New Roman" w:eastAsia="Times New Roman" w:hAnsi="Times New Roman" w:cs="Times New Roman"/>
          <w:sz w:val="24"/>
          <w:szCs w:val="24"/>
        </w:rPr>
        <w:t>Given the enormous number of “risky” lifting situations that you are faced with at your place of work, you may not be able to apply these principles every time. This is why you must always remember to LIFT IT TWICE! What?!</w:t>
      </w:r>
    </w:p>
    <w:p w:rsidR="00C07BAF" w:rsidRPr="00C07BAF" w:rsidRDefault="00C07BAF" w:rsidP="00C07BAF">
      <w:pPr>
        <w:spacing w:before="100" w:beforeAutospacing="1" w:after="100" w:afterAutospacing="1" w:line="240" w:lineRule="auto"/>
        <w:rPr>
          <w:rFonts w:ascii="Times New Roman" w:eastAsia="Times New Roman" w:hAnsi="Times New Roman" w:cs="Times New Roman"/>
          <w:sz w:val="24"/>
          <w:szCs w:val="24"/>
        </w:rPr>
      </w:pPr>
      <w:r w:rsidRPr="00C07BAF">
        <w:rPr>
          <w:rFonts w:ascii="Times New Roman" w:eastAsia="Times New Roman" w:hAnsi="Times New Roman" w:cs="Times New Roman"/>
          <w:sz w:val="24"/>
          <w:szCs w:val="24"/>
        </w:rPr>
        <w:t xml:space="preserve">The act of lifting is the same as any other movement that you can learn to do better with practice. As you know, the more you practice a skill the better you become at doing it. But preparing to master a skill normally involves mental as well as physical training. Consider bowling, golf, skiing or sharp-shooting. You think carefully about the movements you’re going to make before you do them. This is the only way to get them right--at least until they become second nature. Similarly, lifting TWICE means applying the principal of planning your movements prior to performing the lift: </w:t>
      </w:r>
    </w:p>
    <w:p w:rsidR="00C07BAF" w:rsidRPr="00C07BAF" w:rsidRDefault="00C07BAF" w:rsidP="00C07B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7BAF">
        <w:rPr>
          <w:rFonts w:ascii="Times New Roman" w:eastAsia="Times New Roman" w:hAnsi="Times New Roman" w:cs="Times New Roman"/>
          <w:sz w:val="24"/>
          <w:szCs w:val="24"/>
        </w:rPr>
        <w:t>Your first lift is a mental lift. Think about the lift prior to actually doing it:</w:t>
      </w:r>
    </w:p>
    <w:p w:rsidR="00C07BAF" w:rsidRPr="00C07BAF" w:rsidRDefault="00C07BAF" w:rsidP="00C07B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7BAF">
        <w:rPr>
          <w:rFonts w:ascii="Times New Roman" w:eastAsia="Times New Roman" w:hAnsi="Times New Roman" w:cs="Times New Roman"/>
          <w:sz w:val="24"/>
          <w:szCs w:val="24"/>
        </w:rPr>
        <w:t>How am I going to lift the item? Can I do it myself or should I get some help?</w:t>
      </w:r>
    </w:p>
    <w:p w:rsidR="00C07BAF" w:rsidRPr="00C07BAF" w:rsidRDefault="00C07BAF" w:rsidP="00C07B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7BAF">
        <w:rPr>
          <w:rFonts w:ascii="Times New Roman" w:eastAsia="Times New Roman" w:hAnsi="Times New Roman" w:cs="Times New Roman"/>
          <w:sz w:val="24"/>
          <w:szCs w:val="24"/>
        </w:rPr>
        <w:t>How heavy is the item? Do I need to use mechanical assistance?</w:t>
      </w:r>
    </w:p>
    <w:p w:rsidR="00C07BAF" w:rsidRPr="00C07BAF" w:rsidRDefault="00C07BAF" w:rsidP="00C07B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7BAF">
        <w:rPr>
          <w:rFonts w:ascii="Times New Roman" w:eastAsia="Times New Roman" w:hAnsi="Times New Roman" w:cs="Times New Roman"/>
          <w:sz w:val="24"/>
          <w:szCs w:val="24"/>
        </w:rPr>
        <w:t>Where am I taking the item being lifted? Is the area clear where I need to set it down?</w:t>
      </w:r>
    </w:p>
    <w:p w:rsidR="00C07BAF" w:rsidRPr="00C07BAF" w:rsidRDefault="00C07BAF" w:rsidP="00C07B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7BAF">
        <w:rPr>
          <w:rFonts w:ascii="Times New Roman" w:eastAsia="Times New Roman" w:hAnsi="Times New Roman" w:cs="Times New Roman"/>
          <w:sz w:val="24"/>
          <w:szCs w:val="24"/>
        </w:rPr>
        <w:t>Is it a difficult path or a distance to go?</w:t>
      </w:r>
    </w:p>
    <w:p w:rsidR="00C07BAF" w:rsidRPr="00C07BAF" w:rsidRDefault="00C07BAF" w:rsidP="00C07B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7BAF">
        <w:rPr>
          <w:rFonts w:ascii="Times New Roman" w:eastAsia="Times New Roman" w:hAnsi="Times New Roman" w:cs="Times New Roman"/>
          <w:sz w:val="24"/>
          <w:szCs w:val="24"/>
        </w:rPr>
        <w:t>What hazards may hamper the lift or obstruct the travel path?</w:t>
      </w:r>
    </w:p>
    <w:p w:rsidR="00C07BAF" w:rsidRPr="00C07BAF" w:rsidRDefault="00C07BAF" w:rsidP="00C07B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7BAF">
        <w:rPr>
          <w:rFonts w:ascii="Times New Roman" w:eastAsia="Times New Roman" w:hAnsi="Times New Roman" w:cs="Times New Roman"/>
          <w:sz w:val="24"/>
          <w:szCs w:val="24"/>
        </w:rPr>
        <w:t>Eliminate those hazards before you lift the item. In other words, Plan the Lift First!</w:t>
      </w:r>
    </w:p>
    <w:p w:rsidR="00C07BAF" w:rsidRPr="00C07BAF" w:rsidRDefault="00C07BAF" w:rsidP="00C07B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7BAF">
        <w:rPr>
          <w:rFonts w:ascii="Times New Roman" w:eastAsia="Times New Roman" w:hAnsi="Times New Roman" w:cs="Times New Roman"/>
          <w:sz w:val="24"/>
          <w:szCs w:val="24"/>
        </w:rPr>
        <w:t>The second lift is the actual physical lift. Here is where you carry out your plan.</w:t>
      </w:r>
    </w:p>
    <w:p w:rsidR="00C07BAF" w:rsidRPr="00C07BAF" w:rsidRDefault="00C07BAF" w:rsidP="00C07B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7BAF">
        <w:rPr>
          <w:rFonts w:ascii="Times New Roman" w:eastAsia="Times New Roman" w:hAnsi="Times New Roman" w:cs="Times New Roman"/>
          <w:sz w:val="24"/>
          <w:szCs w:val="24"/>
        </w:rPr>
        <w:t>Use proper body mechanics and techniques while going through the motions. Bend those knees!</w:t>
      </w:r>
    </w:p>
    <w:p w:rsidR="00C07BAF" w:rsidRPr="00C07BAF" w:rsidRDefault="00C07BAF" w:rsidP="00C07B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7BAF">
        <w:rPr>
          <w:rFonts w:ascii="Times New Roman" w:eastAsia="Times New Roman" w:hAnsi="Times New Roman" w:cs="Times New Roman"/>
          <w:sz w:val="24"/>
          <w:szCs w:val="24"/>
        </w:rPr>
        <w:t>Most important: Keep the load as close to your body as possible and don’t twist.</w:t>
      </w:r>
    </w:p>
    <w:p w:rsidR="00C07BAF" w:rsidRPr="00C07BAF" w:rsidRDefault="00C07BAF" w:rsidP="00C07BAF">
      <w:pPr>
        <w:spacing w:before="100" w:beforeAutospacing="1" w:after="100" w:afterAutospacing="1" w:line="240" w:lineRule="auto"/>
        <w:rPr>
          <w:rFonts w:ascii="Times New Roman" w:eastAsia="Times New Roman" w:hAnsi="Times New Roman" w:cs="Times New Roman"/>
          <w:sz w:val="24"/>
          <w:szCs w:val="24"/>
        </w:rPr>
      </w:pPr>
      <w:r w:rsidRPr="00C07BAF">
        <w:rPr>
          <w:rFonts w:ascii="Times New Roman" w:eastAsia="Times New Roman" w:hAnsi="Times New Roman" w:cs="Times New Roman"/>
          <w:sz w:val="24"/>
          <w:szCs w:val="24"/>
        </w:rPr>
        <w:t xml:space="preserve">Next time someone tells you to lift twice remember… </w:t>
      </w:r>
    </w:p>
    <w:p w:rsidR="00C07BAF" w:rsidRPr="00C07BAF" w:rsidRDefault="00C07BAF" w:rsidP="00C07BAF">
      <w:pPr>
        <w:spacing w:before="100" w:beforeAutospacing="1" w:after="0" w:line="240" w:lineRule="auto"/>
        <w:jc w:val="center"/>
        <w:rPr>
          <w:rFonts w:ascii="Times New Roman" w:eastAsia="Times New Roman" w:hAnsi="Times New Roman" w:cs="Times New Roman"/>
          <w:sz w:val="24"/>
          <w:szCs w:val="24"/>
        </w:rPr>
      </w:pPr>
      <w:r w:rsidRPr="00C07BAF">
        <w:rPr>
          <w:rFonts w:ascii="Candara" w:eastAsia="Times New Roman" w:hAnsi="Candara" w:cs="Times New Roman"/>
          <w:b/>
          <w:bCs/>
          <w:smallCaps/>
          <w:color w:val="C00000"/>
          <w:sz w:val="28"/>
          <w:szCs w:val="28"/>
        </w:rPr>
        <w:t>Two lifts are better than One …</w:t>
      </w:r>
      <w:r w:rsidRPr="00C07BAF">
        <w:rPr>
          <w:rFonts w:ascii="Times New Roman" w:eastAsia="Times New Roman" w:hAnsi="Times New Roman" w:cs="Times New Roman"/>
          <w:sz w:val="24"/>
          <w:szCs w:val="24"/>
        </w:rPr>
        <w:t xml:space="preserve"> </w:t>
      </w:r>
    </w:p>
    <w:p w:rsidR="00C07BAF" w:rsidRPr="00C07BAF" w:rsidRDefault="00C07BAF" w:rsidP="00C07BAF">
      <w:pPr>
        <w:spacing w:before="100" w:beforeAutospacing="1" w:after="0" w:line="240" w:lineRule="auto"/>
        <w:jc w:val="center"/>
        <w:rPr>
          <w:rFonts w:ascii="Times New Roman" w:eastAsia="Times New Roman" w:hAnsi="Times New Roman" w:cs="Times New Roman"/>
          <w:sz w:val="24"/>
          <w:szCs w:val="24"/>
        </w:rPr>
      </w:pPr>
      <w:r w:rsidRPr="00C07BAF">
        <w:rPr>
          <w:rFonts w:ascii="Candara" w:eastAsia="Times New Roman" w:hAnsi="Candara" w:cs="Times New Roman"/>
          <w:b/>
          <w:bCs/>
          <w:smallCaps/>
          <w:color w:val="C00000"/>
          <w:sz w:val="28"/>
          <w:szCs w:val="28"/>
        </w:rPr>
        <w:t>when it comes to reducing the risk of a strain on your back!</w:t>
      </w:r>
      <w:r w:rsidRPr="00C07BAF">
        <w:rPr>
          <w:rFonts w:ascii="Times New Roman" w:eastAsia="Times New Roman" w:hAnsi="Times New Roman" w:cs="Times New Roman"/>
          <w:sz w:val="24"/>
          <w:szCs w:val="24"/>
        </w:rPr>
        <w:t xml:space="preserve"> </w:t>
      </w:r>
    </w:p>
    <w:p w:rsidR="00C07BAF" w:rsidRPr="00C07BAF" w:rsidRDefault="00C07BAF" w:rsidP="00C07BAF">
      <w:pPr>
        <w:spacing w:after="0" w:line="240" w:lineRule="auto"/>
        <w:rPr>
          <w:rFonts w:ascii="Times New Roman" w:eastAsia="Times New Roman" w:hAnsi="Times New Roman" w:cs="Times New Roman"/>
          <w:sz w:val="24"/>
          <w:szCs w:val="24"/>
        </w:rPr>
      </w:pPr>
      <w:r w:rsidRPr="00C07BAF">
        <w:rPr>
          <w:rFonts w:ascii="Times New Roman" w:eastAsia="Times New Roman" w:hAnsi="Times New Roman" w:cs="Times New Roman"/>
          <w:sz w:val="24"/>
          <w:szCs w:val="24"/>
        </w:rPr>
        <w:br/>
        <w:t>This toolbox topic was reviewed by ______________________________________ on ___________________________ with the following employees:</w:t>
      </w:r>
    </w:p>
    <w:p w:rsidR="00F46594" w:rsidRDefault="00F46594"/>
    <w:sectPr w:rsidR="00F46594" w:rsidSect="00F465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E5F09"/>
    <w:multiLevelType w:val="multilevel"/>
    <w:tmpl w:val="D5EE8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07BAF"/>
    <w:rsid w:val="00C07BAF"/>
    <w:rsid w:val="00F46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594"/>
  </w:style>
  <w:style w:type="paragraph" w:styleId="Heading3">
    <w:name w:val="heading 3"/>
    <w:basedOn w:val="Normal"/>
    <w:link w:val="Heading3Char"/>
    <w:uiPriority w:val="9"/>
    <w:qFormat/>
    <w:rsid w:val="00C07B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7BAF"/>
    <w:rPr>
      <w:rFonts w:ascii="Times New Roman" w:eastAsia="Times New Roman" w:hAnsi="Times New Roman" w:cs="Times New Roman"/>
      <w:b/>
      <w:bCs/>
      <w:sz w:val="27"/>
      <w:szCs w:val="27"/>
    </w:rPr>
  </w:style>
  <w:style w:type="character" w:customStyle="1" w:styleId="itemtitlepart0">
    <w:name w:val="item_title_part0"/>
    <w:basedOn w:val="DefaultParagraphFont"/>
    <w:rsid w:val="00C07BAF"/>
  </w:style>
  <w:style w:type="character" w:customStyle="1" w:styleId="itemtitlepart1">
    <w:name w:val="item_title_part1"/>
    <w:basedOn w:val="DefaultParagraphFont"/>
    <w:rsid w:val="00C07BAF"/>
  </w:style>
  <w:style w:type="character" w:customStyle="1" w:styleId="itemtitlepart2">
    <w:name w:val="item_title_part2"/>
    <w:basedOn w:val="DefaultParagraphFont"/>
    <w:rsid w:val="00C07BAF"/>
  </w:style>
  <w:style w:type="paragraph" w:styleId="NormalWeb">
    <w:name w:val="Normal (Web)"/>
    <w:basedOn w:val="Normal"/>
    <w:uiPriority w:val="99"/>
    <w:semiHidden/>
    <w:unhideWhenUsed/>
    <w:rsid w:val="00C07BA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7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B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2048667">
      <w:bodyDiv w:val="1"/>
      <w:marLeft w:val="0"/>
      <w:marRight w:val="0"/>
      <w:marTop w:val="0"/>
      <w:marBottom w:val="0"/>
      <w:divBdr>
        <w:top w:val="none" w:sz="0" w:space="0" w:color="auto"/>
        <w:left w:val="none" w:sz="0" w:space="0" w:color="auto"/>
        <w:bottom w:val="none" w:sz="0" w:space="0" w:color="auto"/>
        <w:right w:val="none" w:sz="0" w:space="0" w:color="auto"/>
      </w:divBdr>
      <w:divsChild>
        <w:div w:id="1295285872">
          <w:marLeft w:val="0"/>
          <w:marRight w:val="0"/>
          <w:marTop w:val="0"/>
          <w:marBottom w:val="0"/>
          <w:divBdr>
            <w:top w:val="none" w:sz="0" w:space="0" w:color="auto"/>
            <w:left w:val="none" w:sz="0" w:space="0" w:color="auto"/>
            <w:bottom w:val="none" w:sz="0" w:space="0" w:color="auto"/>
            <w:right w:val="none" w:sz="0" w:space="0" w:color="auto"/>
          </w:divBdr>
          <w:divsChild>
            <w:div w:id="1763573775">
              <w:marLeft w:val="0"/>
              <w:marRight w:val="0"/>
              <w:marTop w:val="0"/>
              <w:marBottom w:val="0"/>
              <w:divBdr>
                <w:top w:val="none" w:sz="0" w:space="0" w:color="auto"/>
                <w:left w:val="none" w:sz="0" w:space="0" w:color="auto"/>
                <w:bottom w:val="none" w:sz="0" w:space="0" w:color="auto"/>
                <w:right w:val="none" w:sz="0" w:space="0" w:color="auto"/>
              </w:divBdr>
              <w:divsChild>
                <w:div w:id="19302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1897</Characters>
  <Application>Microsoft Office Word</Application>
  <DocSecurity>0</DocSecurity>
  <Lines>15</Lines>
  <Paragraphs>4</Paragraphs>
  <ScaleCrop>false</ScaleCrop>
  <Company>Hewlett-Packard</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P.A.VIJAIARASAN</dc:creator>
  <cp:keywords/>
  <dc:description/>
  <cp:lastModifiedBy>P.A.VIJAIARASAN</cp:lastModifiedBy>
  <cp:revision>2</cp:revision>
  <dcterms:created xsi:type="dcterms:W3CDTF">2015-09-21T05:09:00Z</dcterms:created>
  <dcterms:modified xsi:type="dcterms:W3CDTF">2015-09-21T05:11:00Z</dcterms:modified>
</cp:coreProperties>
</file>